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1D" w:rsidRPr="00C76302" w:rsidRDefault="0075191D">
      <w:pPr>
        <w:rPr>
          <w:lang w:val="de-LU"/>
        </w:rPr>
      </w:pPr>
    </w:p>
    <w:p w:rsidR="002B3669" w:rsidRPr="002B3669" w:rsidRDefault="002B3669" w:rsidP="002B3669">
      <w:pPr>
        <w:jc w:val="center"/>
        <w:rPr>
          <w:rFonts w:ascii="Times New Roman" w:hAnsi="Times New Roman"/>
          <w:sz w:val="40"/>
          <w:szCs w:val="40"/>
          <w:lang w:val="en-US"/>
        </w:rPr>
      </w:pPr>
      <w:r w:rsidRPr="00C76302">
        <w:rPr>
          <w:rFonts w:ascii="Times New Roman" w:hAnsi="Times New Roman"/>
          <w:sz w:val="40"/>
          <w:szCs w:val="40"/>
          <w:lang w:val="de-LU"/>
        </w:rPr>
        <w:t>Einladung</w:t>
      </w:r>
      <w:r w:rsidRPr="002B3669">
        <w:rPr>
          <w:rFonts w:ascii="Times New Roman" w:hAnsi="Times New Roman"/>
          <w:sz w:val="40"/>
          <w:szCs w:val="40"/>
          <w:lang w:val="en-US"/>
        </w:rPr>
        <w:t xml:space="preserve"> </w:t>
      </w:r>
    </w:p>
    <w:p w:rsidR="002B3669" w:rsidRPr="002B3669" w:rsidRDefault="00C02D19" w:rsidP="002B3669">
      <w:pPr>
        <w:jc w:val="center"/>
        <w:rPr>
          <w:rFonts w:ascii="Times New Roman" w:hAnsi="Times New Roman"/>
          <w:sz w:val="40"/>
          <w:szCs w:val="40"/>
          <w:lang w:val="en-US"/>
        </w:rPr>
      </w:pPr>
      <w:r>
        <w:rPr>
          <w:rFonts w:ascii="Times New Roman" w:hAnsi="Times New Roman"/>
          <w:sz w:val="40"/>
          <w:szCs w:val="40"/>
          <w:lang w:val="en-US"/>
        </w:rPr>
        <w:t xml:space="preserve"> </w:t>
      </w:r>
      <w:proofErr w:type="spellStart"/>
      <w:r>
        <w:rPr>
          <w:rFonts w:ascii="Times New Roman" w:hAnsi="Times New Roman"/>
          <w:sz w:val="40"/>
          <w:szCs w:val="40"/>
          <w:lang w:val="en-US"/>
        </w:rPr>
        <w:t>Zur</w:t>
      </w:r>
      <w:proofErr w:type="spellEnd"/>
      <w:r>
        <w:rPr>
          <w:rFonts w:ascii="Times New Roman" w:hAnsi="Times New Roman"/>
          <w:sz w:val="40"/>
          <w:szCs w:val="40"/>
          <w:lang w:val="en-US"/>
        </w:rPr>
        <w:t xml:space="preserve"> </w:t>
      </w:r>
      <w:proofErr w:type="spellStart"/>
      <w:r>
        <w:rPr>
          <w:rFonts w:ascii="Times New Roman" w:hAnsi="Times New Roman"/>
          <w:sz w:val="40"/>
          <w:szCs w:val="40"/>
          <w:lang w:val="en-US"/>
        </w:rPr>
        <w:t>Jahreshaupt</w:t>
      </w:r>
      <w:r w:rsidR="007E14DB">
        <w:rPr>
          <w:rFonts w:ascii="Times New Roman" w:hAnsi="Times New Roman"/>
          <w:sz w:val="40"/>
          <w:szCs w:val="40"/>
          <w:lang w:val="en-US"/>
        </w:rPr>
        <w:t>versammlung</w:t>
      </w:r>
      <w:proofErr w:type="spellEnd"/>
      <w:r w:rsidR="007E14DB">
        <w:rPr>
          <w:rFonts w:ascii="Times New Roman" w:hAnsi="Times New Roman"/>
          <w:sz w:val="40"/>
          <w:szCs w:val="40"/>
          <w:lang w:val="en-US"/>
        </w:rPr>
        <w:t xml:space="preserve"> 201</w:t>
      </w:r>
      <w:r>
        <w:rPr>
          <w:rFonts w:ascii="Times New Roman" w:hAnsi="Times New Roman"/>
          <w:sz w:val="40"/>
          <w:szCs w:val="40"/>
          <w:lang w:val="en-US"/>
        </w:rPr>
        <w:t>5</w:t>
      </w:r>
    </w:p>
    <w:p w:rsidR="002B3669" w:rsidRPr="002B3669" w:rsidRDefault="002B3669" w:rsidP="002B3669">
      <w:pPr>
        <w:jc w:val="center"/>
        <w:rPr>
          <w:rFonts w:ascii="Times New Roman" w:hAnsi="Times New Roman"/>
          <w:sz w:val="20"/>
          <w:szCs w:val="20"/>
          <w:lang w:val="en-US"/>
        </w:rPr>
      </w:pPr>
    </w:p>
    <w:p w:rsidR="002B3669" w:rsidRDefault="002B3669" w:rsidP="002B3669">
      <w:pPr>
        <w:spacing w:after="0" w:line="480" w:lineRule="auto"/>
        <w:ind w:left="703" w:firstLine="284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Sehr geehrte Mitglieder,</w:t>
      </w:r>
    </w:p>
    <w:p w:rsidR="002B3669" w:rsidRDefault="00CA7BE1" w:rsidP="00C02D19">
      <w:pPr>
        <w:spacing w:after="0" w:line="480" w:lineRule="auto"/>
        <w:ind w:left="70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der Vorstand der LCHA lädt Sie  zur</w:t>
      </w:r>
      <w:r w:rsidR="002B3669">
        <w:rPr>
          <w:sz w:val="24"/>
          <w:szCs w:val="24"/>
          <w:lang w:val="de-DE"/>
        </w:rPr>
        <w:t xml:space="preserve"> </w:t>
      </w:r>
      <w:r w:rsidR="00C02D19">
        <w:rPr>
          <w:sz w:val="24"/>
          <w:szCs w:val="24"/>
          <w:lang w:val="de-DE"/>
        </w:rPr>
        <w:t>Jahreshaupt</w:t>
      </w:r>
      <w:r w:rsidR="007E14DB">
        <w:rPr>
          <w:sz w:val="24"/>
          <w:szCs w:val="24"/>
          <w:lang w:val="de-DE"/>
        </w:rPr>
        <w:t xml:space="preserve">versammlung am </w:t>
      </w:r>
      <w:r w:rsidR="00C02D19">
        <w:rPr>
          <w:sz w:val="24"/>
          <w:szCs w:val="24"/>
          <w:lang w:val="de-DE"/>
        </w:rPr>
        <w:t>Samstag</w:t>
      </w:r>
      <w:r w:rsidR="004B58C5">
        <w:rPr>
          <w:sz w:val="24"/>
          <w:szCs w:val="24"/>
          <w:lang w:val="de-DE"/>
        </w:rPr>
        <w:t>,</w:t>
      </w:r>
      <w:r w:rsidR="00C02D19">
        <w:rPr>
          <w:sz w:val="24"/>
          <w:szCs w:val="24"/>
          <w:lang w:val="de-DE"/>
        </w:rPr>
        <w:t xml:space="preserve"> 31 Januar 2015</w:t>
      </w:r>
      <w:r w:rsidR="002B3669">
        <w:rPr>
          <w:sz w:val="24"/>
          <w:szCs w:val="24"/>
          <w:lang w:val="de-DE"/>
        </w:rPr>
        <w:t xml:space="preserve"> in </w:t>
      </w:r>
      <w:proofErr w:type="spellStart"/>
      <w:r w:rsidR="007E14DB">
        <w:rPr>
          <w:sz w:val="24"/>
          <w:szCs w:val="24"/>
          <w:lang w:val="de-DE"/>
        </w:rPr>
        <w:t>Nommern</w:t>
      </w:r>
      <w:proofErr w:type="spellEnd"/>
      <w:r w:rsidR="007E14DB">
        <w:rPr>
          <w:sz w:val="24"/>
          <w:szCs w:val="24"/>
          <w:lang w:val="de-DE"/>
        </w:rPr>
        <w:t xml:space="preserve"> im </w:t>
      </w:r>
      <w:proofErr w:type="spellStart"/>
      <w:r w:rsidR="007E14DB">
        <w:rPr>
          <w:sz w:val="24"/>
          <w:szCs w:val="24"/>
          <w:lang w:val="de-DE"/>
        </w:rPr>
        <w:t>Festsall</w:t>
      </w:r>
      <w:proofErr w:type="spellEnd"/>
      <w:r w:rsidR="007E14DB">
        <w:rPr>
          <w:sz w:val="24"/>
          <w:szCs w:val="24"/>
          <w:lang w:val="de-DE"/>
        </w:rPr>
        <w:t xml:space="preserve">  (29</w:t>
      </w:r>
      <w:r w:rsidR="00D14A5A">
        <w:rPr>
          <w:sz w:val="24"/>
          <w:szCs w:val="24"/>
          <w:lang w:val="de-DE"/>
        </w:rPr>
        <w:t>,</w:t>
      </w:r>
      <w:r w:rsidR="007E14DB">
        <w:rPr>
          <w:sz w:val="24"/>
          <w:szCs w:val="24"/>
          <w:lang w:val="de-DE"/>
        </w:rPr>
        <w:t xml:space="preserve"> </w:t>
      </w:r>
      <w:proofErr w:type="spellStart"/>
      <w:r w:rsidR="007E14DB">
        <w:rPr>
          <w:sz w:val="24"/>
          <w:szCs w:val="24"/>
          <w:lang w:val="de-DE"/>
        </w:rPr>
        <w:t>rue</w:t>
      </w:r>
      <w:proofErr w:type="spellEnd"/>
      <w:r w:rsidR="007E14DB">
        <w:rPr>
          <w:sz w:val="24"/>
          <w:szCs w:val="24"/>
          <w:lang w:val="de-DE"/>
        </w:rPr>
        <w:t xml:space="preserve"> </w:t>
      </w:r>
      <w:proofErr w:type="spellStart"/>
      <w:r w:rsidR="007E14DB">
        <w:rPr>
          <w:sz w:val="24"/>
          <w:szCs w:val="24"/>
          <w:lang w:val="de-DE"/>
        </w:rPr>
        <w:t>Principale</w:t>
      </w:r>
      <w:proofErr w:type="spellEnd"/>
      <w:r w:rsidR="007E14DB">
        <w:rPr>
          <w:sz w:val="24"/>
          <w:szCs w:val="24"/>
          <w:lang w:val="de-DE"/>
        </w:rPr>
        <w:t xml:space="preserve"> / L-7465 </w:t>
      </w:r>
      <w:proofErr w:type="spellStart"/>
      <w:r w:rsidR="007E14DB">
        <w:rPr>
          <w:sz w:val="24"/>
          <w:szCs w:val="24"/>
          <w:lang w:val="de-DE"/>
        </w:rPr>
        <w:t>Nommern</w:t>
      </w:r>
      <w:proofErr w:type="spellEnd"/>
      <w:r w:rsidR="007E14DB">
        <w:rPr>
          <w:sz w:val="24"/>
          <w:szCs w:val="24"/>
          <w:lang w:val="de-DE"/>
        </w:rPr>
        <w:t xml:space="preserve">) </w:t>
      </w:r>
      <w:r w:rsidR="002B3669">
        <w:rPr>
          <w:sz w:val="24"/>
          <w:szCs w:val="24"/>
          <w:lang w:val="de-DE"/>
        </w:rPr>
        <w:t>um 20.00 Uhr</w:t>
      </w:r>
      <w:r>
        <w:rPr>
          <w:sz w:val="24"/>
          <w:szCs w:val="24"/>
          <w:lang w:val="de-DE"/>
        </w:rPr>
        <w:t xml:space="preserve"> ein</w:t>
      </w:r>
      <w:r w:rsidR="004B58C5">
        <w:rPr>
          <w:sz w:val="24"/>
          <w:szCs w:val="24"/>
          <w:lang w:val="de-DE"/>
        </w:rPr>
        <w:t>,</w:t>
      </w:r>
    </w:p>
    <w:p w:rsidR="004B58C5" w:rsidRPr="00E54523" w:rsidRDefault="004B58C5" w:rsidP="00C02D19">
      <w:pPr>
        <w:spacing w:after="0" w:line="480" w:lineRule="auto"/>
        <w:ind w:left="70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gefolgt von einem gemeinsamen Essen. </w:t>
      </w:r>
    </w:p>
    <w:p w:rsidR="00C02D19" w:rsidRDefault="004B58C5" w:rsidP="004B58C5">
      <w:pPr>
        <w:spacing w:after="0" w:line="480" w:lineRule="auto"/>
        <w:ind w:left="70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Die LCHA lädt seine Mitglieder ein,  </w:t>
      </w:r>
      <w:r w:rsidR="00C02D19">
        <w:rPr>
          <w:sz w:val="24"/>
          <w:szCs w:val="24"/>
          <w:lang w:val="de-DE"/>
        </w:rPr>
        <w:t xml:space="preserve">Nichtmitglieder müssen sich mit einer Beteiligung von 35€ beteiligen.  </w:t>
      </w:r>
    </w:p>
    <w:p w:rsidR="002B3669" w:rsidRDefault="004B58C5" w:rsidP="00C02D19">
      <w:pPr>
        <w:spacing w:after="0" w:line="480" w:lineRule="auto"/>
        <w:ind w:left="70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Bitte melden Sie sich </w:t>
      </w:r>
      <w:r w:rsidR="00C02D19">
        <w:rPr>
          <w:sz w:val="24"/>
          <w:szCs w:val="24"/>
          <w:lang w:val="de-DE"/>
        </w:rPr>
        <w:t xml:space="preserve">bis </w:t>
      </w:r>
      <w:r w:rsidR="007E14DB">
        <w:rPr>
          <w:sz w:val="24"/>
          <w:szCs w:val="24"/>
          <w:lang w:val="de-DE"/>
        </w:rPr>
        <w:t>spätestens zum 2</w:t>
      </w:r>
      <w:r w:rsidR="00C02D19">
        <w:rPr>
          <w:sz w:val="24"/>
          <w:szCs w:val="24"/>
          <w:lang w:val="de-DE"/>
        </w:rPr>
        <w:t>7</w:t>
      </w:r>
      <w:r w:rsidR="007E14DB">
        <w:rPr>
          <w:sz w:val="24"/>
          <w:szCs w:val="24"/>
          <w:lang w:val="de-DE"/>
        </w:rPr>
        <w:t>. Januar 201</w:t>
      </w:r>
      <w:r w:rsidR="00C02D19">
        <w:rPr>
          <w:sz w:val="24"/>
          <w:szCs w:val="24"/>
          <w:lang w:val="de-DE"/>
        </w:rPr>
        <w:t xml:space="preserve">5 per Mail </w:t>
      </w:r>
      <w:hyperlink r:id="rId9" w:history="1">
        <w:r w:rsidR="00C02D19" w:rsidRPr="007C4B62">
          <w:rPr>
            <w:rStyle w:val="Hyperlink"/>
            <w:sz w:val="24"/>
            <w:szCs w:val="24"/>
            <w:lang w:val="de-DE"/>
          </w:rPr>
          <w:t>magali@lcha.lu</w:t>
        </w:r>
      </w:hyperlink>
      <w:r w:rsidR="00C02D19">
        <w:rPr>
          <w:sz w:val="24"/>
          <w:szCs w:val="24"/>
          <w:lang w:val="de-DE"/>
        </w:rPr>
        <w:t xml:space="preserve"> oder Telefon 621 76 39 12 zum Essen an. </w:t>
      </w:r>
      <w:bookmarkStart w:id="0" w:name="_GoBack"/>
      <w:bookmarkEnd w:id="0"/>
    </w:p>
    <w:p w:rsidR="00C02D19" w:rsidRDefault="00C02D19" w:rsidP="002B3669">
      <w:pPr>
        <w:spacing w:after="0" w:line="480" w:lineRule="auto"/>
        <w:ind w:left="703" w:firstLine="284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  <w:t>Der LCHA Vorstand wird folgendes Menu für Sie vorbereiten:</w:t>
      </w:r>
    </w:p>
    <w:p w:rsidR="00C02D19" w:rsidRPr="00C02D19" w:rsidRDefault="00C02D19" w:rsidP="00C02D19">
      <w:pPr>
        <w:spacing w:after="0" w:line="480" w:lineRule="auto"/>
        <w:ind w:left="703" w:firstLine="284"/>
        <w:jc w:val="center"/>
        <w:rPr>
          <w:sz w:val="24"/>
          <w:szCs w:val="24"/>
        </w:rPr>
      </w:pPr>
      <w:r w:rsidRPr="00C02D19">
        <w:rPr>
          <w:sz w:val="24"/>
          <w:szCs w:val="24"/>
        </w:rPr>
        <w:t xml:space="preserve">Prince </w:t>
      </w:r>
      <w:proofErr w:type="spellStart"/>
      <w:r w:rsidRPr="00C02D19">
        <w:rPr>
          <w:sz w:val="24"/>
          <w:szCs w:val="24"/>
        </w:rPr>
        <w:t>Orloff</w:t>
      </w:r>
      <w:proofErr w:type="spellEnd"/>
      <w:r w:rsidRPr="00C02D19">
        <w:rPr>
          <w:sz w:val="24"/>
          <w:szCs w:val="24"/>
        </w:rPr>
        <w:t xml:space="preserve"> et ses garnitures</w:t>
      </w:r>
    </w:p>
    <w:p w:rsidR="00C02D19" w:rsidRPr="0034743D" w:rsidRDefault="00C02D19" w:rsidP="00C02D19">
      <w:pPr>
        <w:spacing w:after="0" w:line="480" w:lineRule="auto"/>
        <w:ind w:left="703" w:firstLine="284"/>
        <w:jc w:val="center"/>
        <w:rPr>
          <w:sz w:val="24"/>
          <w:szCs w:val="24"/>
        </w:rPr>
      </w:pPr>
      <w:r w:rsidRPr="0034743D">
        <w:rPr>
          <w:sz w:val="24"/>
          <w:szCs w:val="24"/>
        </w:rPr>
        <w:t>Dessert et café</w:t>
      </w:r>
    </w:p>
    <w:p w:rsidR="002B3669" w:rsidRPr="00C02D19" w:rsidRDefault="00C02D19" w:rsidP="00C02D19">
      <w:pPr>
        <w:spacing w:after="0" w:line="480" w:lineRule="auto"/>
        <w:ind w:left="70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F</w:t>
      </w:r>
      <w:r w:rsidR="002B3669" w:rsidRPr="00C02D19">
        <w:rPr>
          <w:sz w:val="24"/>
          <w:szCs w:val="24"/>
          <w:lang w:val="de-DE"/>
        </w:rPr>
        <w:t xml:space="preserve">ür die </w:t>
      </w:r>
      <w:r w:rsidR="00CA7BE1" w:rsidRPr="00C02D19">
        <w:rPr>
          <w:sz w:val="24"/>
          <w:szCs w:val="24"/>
          <w:lang w:val="de-DE"/>
        </w:rPr>
        <w:t>Erneuerung Ihrer Mitgliedschaft</w:t>
      </w:r>
      <w:r w:rsidR="002B3669" w:rsidRPr="00C02D19">
        <w:rPr>
          <w:sz w:val="24"/>
          <w:szCs w:val="24"/>
          <w:lang w:val="de-DE"/>
        </w:rPr>
        <w:t xml:space="preserve"> 201</w:t>
      </w:r>
      <w:r w:rsidRPr="00C02D19">
        <w:rPr>
          <w:sz w:val="24"/>
          <w:szCs w:val="24"/>
          <w:lang w:val="de-DE"/>
        </w:rPr>
        <w:t>5</w:t>
      </w:r>
      <w:r w:rsidR="002B3669" w:rsidRPr="00C02D19">
        <w:rPr>
          <w:sz w:val="24"/>
          <w:szCs w:val="24"/>
          <w:lang w:val="de-DE"/>
        </w:rPr>
        <w:t>, überweisen Sie bitte den Betrag v</w:t>
      </w:r>
      <w:r w:rsidR="00CA7BE1" w:rsidRPr="00C02D19">
        <w:rPr>
          <w:sz w:val="24"/>
          <w:szCs w:val="24"/>
          <w:lang w:val="de-DE"/>
        </w:rPr>
        <w:t>on 35€ für aktive Mitglieder, 15€</w:t>
      </w:r>
      <w:r w:rsidR="002B3669" w:rsidRPr="00C02D19">
        <w:rPr>
          <w:sz w:val="24"/>
          <w:szCs w:val="24"/>
          <w:lang w:val="de-DE"/>
        </w:rPr>
        <w:t xml:space="preserve"> für nichtaktive Mitglieder oder 25€ für Jugendliche auf das </w:t>
      </w:r>
      <w:proofErr w:type="gramStart"/>
      <w:r w:rsidR="002B3669" w:rsidRPr="00C02D19">
        <w:rPr>
          <w:sz w:val="24"/>
          <w:szCs w:val="24"/>
          <w:lang w:val="de-DE"/>
        </w:rPr>
        <w:t>Konto :</w:t>
      </w:r>
      <w:proofErr w:type="gramEnd"/>
      <w:r w:rsidR="002B3669" w:rsidRPr="00C02D19">
        <w:rPr>
          <w:sz w:val="24"/>
          <w:szCs w:val="24"/>
          <w:lang w:val="de-DE"/>
        </w:rPr>
        <w:t xml:space="preserve"> BGL</w:t>
      </w:r>
      <w:r w:rsidR="007E14DB" w:rsidRPr="00C02D19">
        <w:rPr>
          <w:sz w:val="24"/>
          <w:szCs w:val="24"/>
          <w:lang w:val="de-DE"/>
        </w:rPr>
        <w:t>L</w:t>
      </w:r>
      <w:r w:rsidR="002B3669" w:rsidRPr="00C02D19">
        <w:rPr>
          <w:sz w:val="24"/>
          <w:szCs w:val="24"/>
          <w:lang w:val="de-DE"/>
        </w:rPr>
        <w:t> : LU61 0030 3118 9473 0000.</w:t>
      </w:r>
    </w:p>
    <w:p w:rsidR="002B3669" w:rsidRDefault="002B3669" w:rsidP="00C02D19">
      <w:pPr>
        <w:spacing w:after="0" w:line="480" w:lineRule="auto"/>
        <w:ind w:firstLine="703"/>
        <w:rPr>
          <w:sz w:val="24"/>
          <w:szCs w:val="24"/>
          <w:lang w:val="en-US"/>
        </w:rPr>
      </w:pPr>
      <w:proofErr w:type="spellStart"/>
      <w:proofErr w:type="gramStart"/>
      <w:r w:rsidRPr="002B3669">
        <w:rPr>
          <w:sz w:val="24"/>
          <w:szCs w:val="24"/>
          <w:lang w:val="en-US"/>
        </w:rPr>
        <w:t>Im</w:t>
      </w:r>
      <w:proofErr w:type="spellEnd"/>
      <w:r w:rsidRPr="002B3669">
        <w:rPr>
          <w:sz w:val="24"/>
          <w:szCs w:val="24"/>
          <w:lang w:val="en-US"/>
        </w:rPr>
        <w:t xml:space="preserve"> </w:t>
      </w:r>
      <w:proofErr w:type="spellStart"/>
      <w:r w:rsidRPr="002B3669">
        <w:rPr>
          <w:sz w:val="24"/>
          <w:szCs w:val="24"/>
          <w:lang w:val="en-US"/>
        </w:rPr>
        <w:t>Anhang</w:t>
      </w:r>
      <w:proofErr w:type="spellEnd"/>
      <w:r w:rsidRPr="002B3669">
        <w:rPr>
          <w:sz w:val="24"/>
          <w:szCs w:val="24"/>
          <w:lang w:val="en-US"/>
        </w:rPr>
        <w:t xml:space="preserve"> </w:t>
      </w:r>
      <w:proofErr w:type="spellStart"/>
      <w:r w:rsidRPr="002B3669">
        <w:rPr>
          <w:sz w:val="24"/>
          <w:szCs w:val="24"/>
          <w:lang w:val="en-US"/>
        </w:rPr>
        <w:t>finden</w:t>
      </w:r>
      <w:proofErr w:type="spellEnd"/>
      <w:r w:rsidRPr="002B3669">
        <w:rPr>
          <w:sz w:val="24"/>
          <w:szCs w:val="24"/>
          <w:lang w:val="en-US"/>
        </w:rPr>
        <w:t xml:space="preserve"> </w:t>
      </w:r>
      <w:proofErr w:type="spellStart"/>
      <w:r w:rsidRPr="002B3669">
        <w:rPr>
          <w:sz w:val="24"/>
          <w:szCs w:val="24"/>
          <w:lang w:val="en-US"/>
        </w:rPr>
        <w:t>Sie</w:t>
      </w:r>
      <w:proofErr w:type="spellEnd"/>
      <w:r w:rsidRPr="002B3669">
        <w:rPr>
          <w:sz w:val="24"/>
          <w:szCs w:val="24"/>
          <w:lang w:val="en-US"/>
        </w:rPr>
        <w:t xml:space="preserve"> das </w:t>
      </w:r>
      <w:proofErr w:type="spellStart"/>
      <w:r w:rsidRPr="002B3669">
        <w:rPr>
          <w:sz w:val="24"/>
          <w:szCs w:val="24"/>
          <w:lang w:val="en-US"/>
        </w:rPr>
        <w:t>Programm</w:t>
      </w:r>
      <w:proofErr w:type="spellEnd"/>
      <w:r w:rsidRPr="002B3669">
        <w:rPr>
          <w:sz w:val="24"/>
          <w:szCs w:val="24"/>
          <w:lang w:val="en-US"/>
        </w:rPr>
        <w:t xml:space="preserve"> der </w:t>
      </w:r>
      <w:proofErr w:type="spellStart"/>
      <w:r w:rsidR="00C02D19">
        <w:rPr>
          <w:sz w:val="24"/>
          <w:szCs w:val="24"/>
          <w:lang w:val="en-US"/>
        </w:rPr>
        <w:t>Jahreshaupt</w:t>
      </w:r>
      <w:r w:rsidRPr="002B3669">
        <w:rPr>
          <w:sz w:val="24"/>
          <w:szCs w:val="24"/>
          <w:lang w:val="en-US"/>
        </w:rPr>
        <w:t>versammlung</w:t>
      </w:r>
      <w:proofErr w:type="spellEnd"/>
      <w:r w:rsidRPr="002B3669">
        <w:rPr>
          <w:sz w:val="24"/>
          <w:szCs w:val="24"/>
          <w:lang w:val="en-US"/>
        </w:rPr>
        <w:t>.</w:t>
      </w:r>
      <w:proofErr w:type="gramEnd"/>
    </w:p>
    <w:p w:rsidR="00E54523" w:rsidRDefault="00CA7BE1" w:rsidP="00C02D19">
      <w:pPr>
        <w:spacing w:after="0" w:line="480" w:lineRule="auto"/>
        <w:ind w:left="703" w:firstLine="5"/>
        <w:rPr>
          <w:sz w:val="24"/>
          <w:szCs w:val="24"/>
          <w:lang w:val="en-US"/>
        </w:rPr>
      </w:pPr>
      <w:proofErr w:type="spellStart"/>
      <w:proofErr w:type="gramStart"/>
      <w:r>
        <w:rPr>
          <w:sz w:val="24"/>
          <w:szCs w:val="24"/>
          <w:lang w:val="en-US"/>
        </w:rPr>
        <w:t>Wir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bedanken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uns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für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Ihre</w:t>
      </w:r>
      <w:proofErr w:type="spellEnd"/>
      <w:r w:rsidR="00E54523">
        <w:rPr>
          <w:sz w:val="24"/>
          <w:szCs w:val="24"/>
          <w:lang w:val="en-US"/>
        </w:rPr>
        <w:t xml:space="preserve"> </w:t>
      </w:r>
      <w:proofErr w:type="spellStart"/>
      <w:r w:rsidR="00E54523">
        <w:rPr>
          <w:sz w:val="24"/>
          <w:szCs w:val="24"/>
          <w:lang w:val="en-US"/>
        </w:rPr>
        <w:t>Unterstützung</w:t>
      </w:r>
      <w:proofErr w:type="spellEnd"/>
      <w:r w:rsidR="00E54523">
        <w:rPr>
          <w:sz w:val="24"/>
          <w:szCs w:val="24"/>
          <w:lang w:val="en-US"/>
        </w:rPr>
        <w:t xml:space="preserve"> </w:t>
      </w:r>
      <w:proofErr w:type="spellStart"/>
      <w:r w:rsidR="00E54523">
        <w:rPr>
          <w:sz w:val="24"/>
          <w:szCs w:val="24"/>
          <w:lang w:val="en-US"/>
        </w:rPr>
        <w:t>während</w:t>
      </w:r>
      <w:proofErr w:type="spellEnd"/>
      <w:r w:rsidR="00E54523">
        <w:rPr>
          <w:sz w:val="24"/>
          <w:szCs w:val="24"/>
          <w:lang w:val="en-US"/>
        </w:rPr>
        <w:t xml:space="preserve"> des </w:t>
      </w:r>
      <w:proofErr w:type="spellStart"/>
      <w:r w:rsidR="00E54523">
        <w:rPr>
          <w:sz w:val="24"/>
          <w:szCs w:val="24"/>
          <w:lang w:val="en-US"/>
        </w:rPr>
        <w:t>Jahres</w:t>
      </w:r>
      <w:proofErr w:type="spellEnd"/>
      <w:r>
        <w:rPr>
          <w:sz w:val="24"/>
          <w:szCs w:val="24"/>
          <w:lang w:val="en-US"/>
        </w:rPr>
        <w:t xml:space="preserve"> 201</w:t>
      </w:r>
      <w:r w:rsidR="00C02D19">
        <w:rPr>
          <w:sz w:val="24"/>
          <w:szCs w:val="24"/>
          <w:lang w:val="en-US"/>
        </w:rPr>
        <w:t>4</w:t>
      </w:r>
      <w:r>
        <w:rPr>
          <w:sz w:val="24"/>
          <w:szCs w:val="24"/>
          <w:lang w:val="en-US"/>
        </w:rPr>
        <w:t>,</w:t>
      </w:r>
      <w:r w:rsidR="00C02D19">
        <w:rPr>
          <w:sz w:val="24"/>
          <w:szCs w:val="24"/>
          <w:lang w:val="en-US"/>
        </w:rPr>
        <w:t xml:space="preserve"> und </w:t>
      </w:r>
      <w:proofErr w:type="spellStart"/>
      <w:r w:rsidR="00C02D19">
        <w:rPr>
          <w:sz w:val="24"/>
          <w:szCs w:val="24"/>
          <w:lang w:val="en-US"/>
        </w:rPr>
        <w:t>hoffen</w:t>
      </w:r>
      <w:proofErr w:type="spellEnd"/>
      <w:r w:rsidR="00C02D19">
        <w:rPr>
          <w:sz w:val="24"/>
          <w:szCs w:val="24"/>
          <w:lang w:val="en-US"/>
        </w:rPr>
        <w:t xml:space="preserve"> </w:t>
      </w:r>
      <w:proofErr w:type="spellStart"/>
      <w:r w:rsidR="00C02D19">
        <w:rPr>
          <w:sz w:val="24"/>
          <w:szCs w:val="24"/>
          <w:lang w:val="en-US"/>
        </w:rPr>
        <w:t>Sie</w:t>
      </w:r>
      <w:proofErr w:type="spellEnd"/>
      <w:r w:rsidR="00C02D19">
        <w:rPr>
          <w:sz w:val="24"/>
          <w:szCs w:val="24"/>
          <w:lang w:val="en-US"/>
        </w:rPr>
        <w:t xml:space="preserve"> </w:t>
      </w:r>
      <w:proofErr w:type="spellStart"/>
      <w:r w:rsidR="00C02D19">
        <w:rPr>
          <w:sz w:val="24"/>
          <w:szCs w:val="24"/>
          <w:lang w:val="en-US"/>
        </w:rPr>
        <w:t>zahlreich</w:t>
      </w:r>
      <w:proofErr w:type="spellEnd"/>
      <w:r w:rsidR="00C02D19">
        <w:rPr>
          <w:sz w:val="24"/>
          <w:szCs w:val="24"/>
          <w:lang w:val="en-US"/>
        </w:rPr>
        <w:t xml:space="preserve"> </w:t>
      </w:r>
      <w:proofErr w:type="spellStart"/>
      <w:r w:rsidR="00E54523">
        <w:rPr>
          <w:sz w:val="24"/>
          <w:szCs w:val="24"/>
          <w:lang w:val="en-US"/>
        </w:rPr>
        <w:t>begrüssen</w:t>
      </w:r>
      <w:proofErr w:type="spellEnd"/>
      <w:r w:rsidR="00E54523">
        <w:rPr>
          <w:sz w:val="24"/>
          <w:szCs w:val="24"/>
          <w:lang w:val="en-US"/>
        </w:rPr>
        <w:t xml:space="preserve"> </w:t>
      </w:r>
      <w:proofErr w:type="spellStart"/>
      <w:r w:rsidR="00E54523">
        <w:rPr>
          <w:sz w:val="24"/>
          <w:szCs w:val="24"/>
          <w:lang w:val="en-US"/>
        </w:rPr>
        <w:t>zu</w:t>
      </w:r>
      <w:proofErr w:type="spellEnd"/>
      <w:r w:rsidR="00E54523">
        <w:rPr>
          <w:sz w:val="24"/>
          <w:szCs w:val="24"/>
          <w:lang w:val="en-US"/>
        </w:rPr>
        <w:t xml:space="preserve"> </w:t>
      </w:r>
      <w:proofErr w:type="spellStart"/>
      <w:r w:rsidR="00E54523">
        <w:rPr>
          <w:sz w:val="24"/>
          <w:szCs w:val="24"/>
          <w:lang w:val="en-US"/>
        </w:rPr>
        <w:t>dürfen</w:t>
      </w:r>
      <w:proofErr w:type="spellEnd"/>
      <w:r w:rsidR="00E54523">
        <w:rPr>
          <w:sz w:val="24"/>
          <w:szCs w:val="24"/>
          <w:lang w:val="en-US"/>
        </w:rPr>
        <w:t>.</w:t>
      </w:r>
      <w:proofErr w:type="gramEnd"/>
    </w:p>
    <w:p w:rsidR="00410C9C" w:rsidRPr="002B3669" w:rsidRDefault="00CA7BE1" w:rsidP="002B3669">
      <w:pPr>
        <w:spacing w:after="0" w:line="480" w:lineRule="auto"/>
        <w:ind w:left="703" w:firstLine="284"/>
        <w:jc w:val="center"/>
        <w:rPr>
          <w:sz w:val="24"/>
          <w:szCs w:val="24"/>
          <w:lang w:val="fr-LU"/>
        </w:rPr>
      </w:pPr>
      <w:r w:rsidRPr="00C76302">
        <w:rPr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sz w:val="24"/>
          <w:szCs w:val="24"/>
          <w:lang w:val="fr-LU"/>
        </w:rPr>
        <w:t xml:space="preserve">Der </w:t>
      </w:r>
      <w:proofErr w:type="spellStart"/>
      <w:r w:rsidR="002B3669" w:rsidRPr="002B3669">
        <w:rPr>
          <w:sz w:val="24"/>
          <w:szCs w:val="24"/>
          <w:lang w:val="fr-LU"/>
        </w:rPr>
        <w:t>Vorstand</w:t>
      </w:r>
      <w:proofErr w:type="spellEnd"/>
      <w:r w:rsidR="002B3669" w:rsidRPr="002B3669">
        <w:rPr>
          <w:sz w:val="24"/>
          <w:szCs w:val="24"/>
          <w:lang w:val="fr-LU"/>
        </w:rPr>
        <w:t xml:space="preserve"> der LCHA </w:t>
      </w:r>
    </w:p>
    <w:p w:rsidR="00410C9C" w:rsidRDefault="00410C9C" w:rsidP="00410C9C">
      <w:pPr>
        <w:spacing w:after="0" w:line="480" w:lineRule="auto"/>
        <w:ind w:left="703" w:firstLine="284"/>
        <w:jc w:val="right"/>
        <w:rPr>
          <w:sz w:val="28"/>
          <w:szCs w:val="28"/>
          <w:lang w:val="fr-LU"/>
        </w:rPr>
      </w:pPr>
    </w:p>
    <w:p w:rsidR="004F62A9" w:rsidRDefault="004F62A9" w:rsidP="00410C9C">
      <w:pPr>
        <w:spacing w:after="0" w:line="480" w:lineRule="auto"/>
        <w:ind w:left="703" w:firstLine="284"/>
        <w:jc w:val="center"/>
        <w:rPr>
          <w:rFonts w:ascii="Calibri" w:hAnsi="Calibri"/>
          <w:sz w:val="40"/>
          <w:szCs w:val="40"/>
          <w:u w:val="single"/>
          <w:lang w:val="fr-LU"/>
        </w:rPr>
      </w:pPr>
    </w:p>
    <w:p w:rsidR="00410C9C" w:rsidRDefault="002B3669" w:rsidP="00410C9C">
      <w:pPr>
        <w:spacing w:after="0" w:line="480" w:lineRule="auto"/>
        <w:ind w:left="703" w:firstLine="284"/>
        <w:jc w:val="center"/>
        <w:rPr>
          <w:rFonts w:ascii="Calibri" w:hAnsi="Calibri"/>
          <w:sz w:val="40"/>
          <w:szCs w:val="40"/>
          <w:u w:val="single"/>
          <w:lang w:val="fr-LU"/>
        </w:rPr>
      </w:pPr>
      <w:proofErr w:type="spellStart"/>
      <w:r>
        <w:rPr>
          <w:rFonts w:ascii="Calibri" w:hAnsi="Calibri"/>
          <w:sz w:val="40"/>
          <w:szCs w:val="40"/>
          <w:u w:val="single"/>
          <w:lang w:val="fr-LU"/>
        </w:rPr>
        <w:t>Tagesordnung</w:t>
      </w:r>
      <w:proofErr w:type="spellEnd"/>
    </w:p>
    <w:p w:rsidR="006825DA" w:rsidRPr="008B259E" w:rsidRDefault="006825DA" w:rsidP="00410C9C">
      <w:pPr>
        <w:spacing w:after="0" w:line="480" w:lineRule="auto"/>
        <w:ind w:left="703" w:firstLine="284"/>
        <w:jc w:val="center"/>
        <w:rPr>
          <w:rFonts w:ascii="Calibri" w:hAnsi="Calibri"/>
          <w:sz w:val="40"/>
          <w:szCs w:val="40"/>
          <w:u w:val="single"/>
          <w:lang w:val="fr-LU"/>
        </w:rPr>
      </w:pPr>
    </w:p>
    <w:p w:rsidR="00410C9C" w:rsidRPr="008B259E" w:rsidRDefault="002B3669" w:rsidP="00410C9C">
      <w:pPr>
        <w:numPr>
          <w:ilvl w:val="0"/>
          <w:numId w:val="4"/>
        </w:numPr>
        <w:spacing w:after="0" w:line="480" w:lineRule="auto"/>
        <w:rPr>
          <w:rFonts w:ascii="Calibri" w:hAnsi="Calibri"/>
          <w:sz w:val="32"/>
          <w:szCs w:val="32"/>
          <w:lang w:val="fr-LU"/>
        </w:rPr>
      </w:pPr>
      <w:proofErr w:type="spellStart"/>
      <w:r>
        <w:rPr>
          <w:rFonts w:ascii="Calibri" w:hAnsi="Calibri"/>
          <w:sz w:val="32"/>
          <w:szCs w:val="32"/>
          <w:lang w:val="fr-LU"/>
        </w:rPr>
        <w:t>Einleitung</w:t>
      </w:r>
      <w:proofErr w:type="spellEnd"/>
      <w:r>
        <w:rPr>
          <w:rFonts w:ascii="Calibri" w:hAnsi="Calibri"/>
          <w:sz w:val="32"/>
          <w:szCs w:val="32"/>
          <w:lang w:val="fr-LU"/>
        </w:rPr>
        <w:t xml:space="preserve"> des </w:t>
      </w:r>
      <w:proofErr w:type="spellStart"/>
      <w:r>
        <w:rPr>
          <w:rFonts w:ascii="Calibri" w:hAnsi="Calibri"/>
          <w:sz w:val="32"/>
          <w:szCs w:val="32"/>
          <w:lang w:val="fr-LU"/>
        </w:rPr>
        <w:t>Präsidenten</w:t>
      </w:r>
      <w:proofErr w:type="spellEnd"/>
    </w:p>
    <w:p w:rsidR="00410C9C" w:rsidRPr="008B259E" w:rsidRDefault="002B3669" w:rsidP="00410C9C">
      <w:pPr>
        <w:numPr>
          <w:ilvl w:val="0"/>
          <w:numId w:val="4"/>
        </w:numPr>
        <w:spacing w:after="0" w:line="480" w:lineRule="auto"/>
        <w:rPr>
          <w:rFonts w:ascii="Calibri" w:hAnsi="Calibri"/>
          <w:sz w:val="32"/>
          <w:szCs w:val="32"/>
          <w:lang w:val="fr-LU"/>
        </w:rPr>
      </w:pPr>
      <w:proofErr w:type="spellStart"/>
      <w:r>
        <w:rPr>
          <w:rFonts w:ascii="Calibri" w:hAnsi="Calibri"/>
          <w:sz w:val="32"/>
          <w:szCs w:val="32"/>
          <w:lang w:val="fr-LU"/>
        </w:rPr>
        <w:t>T</w:t>
      </w:r>
      <w:r w:rsidR="00087993">
        <w:rPr>
          <w:rFonts w:ascii="Calibri" w:hAnsi="Calibri"/>
          <w:sz w:val="32"/>
          <w:szCs w:val="32"/>
          <w:lang w:val="fr-LU"/>
        </w:rPr>
        <w:t>ätigskeitsbericht</w:t>
      </w:r>
      <w:proofErr w:type="spellEnd"/>
      <w:r w:rsidR="00087993">
        <w:rPr>
          <w:rFonts w:ascii="Calibri" w:hAnsi="Calibri"/>
          <w:sz w:val="32"/>
          <w:szCs w:val="32"/>
          <w:lang w:val="fr-LU"/>
        </w:rPr>
        <w:t xml:space="preserve"> </w:t>
      </w:r>
      <w:r w:rsidR="00C02D19">
        <w:rPr>
          <w:rFonts w:ascii="Calibri" w:hAnsi="Calibri"/>
          <w:sz w:val="32"/>
          <w:szCs w:val="32"/>
          <w:lang w:val="fr-LU"/>
        </w:rPr>
        <w:t xml:space="preserve">2014 </w:t>
      </w:r>
      <w:r w:rsidR="00087993">
        <w:rPr>
          <w:rFonts w:ascii="Calibri" w:hAnsi="Calibri"/>
          <w:sz w:val="32"/>
          <w:szCs w:val="32"/>
          <w:lang w:val="fr-LU"/>
        </w:rPr>
        <w:t>des</w:t>
      </w:r>
      <w:r w:rsidR="0034743D">
        <w:rPr>
          <w:rFonts w:ascii="Calibri" w:hAnsi="Calibri"/>
          <w:sz w:val="32"/>
          <w:szCs w:val="32"/>
          <w:lang w:val="fr-LU"/>
        </w:rPr>
        <w:t xml:space="preserve"> </w:t>
      </w:r>
      <w:proofErr w:type="spellStart"/>
      <w:r w:rsidR="0034743D">
        <w:rPr>
          <w:rFonts w:ascii="Calibri" w:hAnsi="Calibri"/>
          <w:sz w:val="32"/>
          <w:szCs w:val="32"/>
          <w:lang w:val="fr-LU"/>
        </w:rPr>
        <w:t>Generalsektretär</w:t>
      </w:r>
      <w:proofErr w:type="spellEnd"/>
    </w:p>
    <w:p w:rsidR="00410C9C" w:rsidRPr="008B259E" w:rsidRDefault="002B3669" w:rsidP="00410C9C">
      <w:pPr>
        <w:numPr>
          <w:ilvl w:val="0"/>
          <w:numId w:val="4"/>
        </w:numPr>
        <w:spacing w:after="0" w:line="480" w:lineRule="auto"/>
        <w:rPr>
          <w:rFonts w:ascii="Calibri" w:hAnsi="Calibri"/>
          <w:sz w:val="32"/>
          <w:szCs w:val="32"/>
          <w:lang w:val="fr-LU"/>
        </w:rPr>
      </w:pPr>
      <w:proofErr w:type="spellStart"/>
      <w:r>
        <w:rPr>
          <w:rFonts w:ascii="Calibri" w:hAnsi="Calibri"/>
          <w:sz w:val="32"/>
          <w:szCs w:val="32"/>
          <w:lang w:val="fr-LU"/>
        </w:rPr>
        <w:t>Kassenbericht</w:t>
      </w:r>
      <w:proofErr w:type="spellEnd"/>
      <w:r>
        <w:rPr>
          <w:rFonts w:ascii="Calibri" w:hAnsi="Calibri"/>
          <w:sz w:val="32"/>
          <w:szCs w:val="32"/>
          <w:lang w:val="fr-LU"/>
        </w:rPr>
        <w:t xml:space="preserve"> des </w:t>
      </w:r>
      <w:proofErr w:type="spellStart"/>
      <w:r>
        <w:rPr>
          <w:rFonts w:ascii="Calibri" w:hAnsi="Calibri"/>
          <w:sz w:val="32"/>
          <w:szCs w:val="32"/>
          <w:lang w:val="fr-LU"/>
        </w:rPr>
        <w:t>Schatzmeisters</w:t>
      </w:r>
      <w:proofErr w:type="spellEnd"/>
    </w:p>
    <w:p w:rsidR="00410C9C" w:rsidRPr="008B259E" w:rsidRDefault="0034743D" w:rsidP="00410C9C">
      <w:pPr>
        <w:numPr>
          <w:ilvl w:val="0"/>
          <w:numId w:val="4"/>
        </w:numPr>
        <w:spacing w:after="0" w:line="480" w:lineRule="auto"/>
        <w:rPr>
          <w:rFonts w:ascii="Calibri" w:hAnsi="Calibri"/>
          <w:sz w:val="32"/>
          <w:szCs w:val="32"/>
          <w:lang w:val="fr-LU"/>
        </w:rPr>
      </w:pPr>
      <w:proofErr w:type="spellStart"/>
      <w:r>
        <w:rPr>
          <w:rFonts w:ascii="Calibri" w:hAnsi="Calibri"/>
          <w:sz w:val="32"/>
          <w:szCs w:val="32"/>
          <w:lang w:val="fr-LU"/>
        </w:rPr>
        <w:t>Bericht</w:t>
      </w:r>
      <w:proofErr w:type="spellEnd"/>
      <w:r>
        <w:rPr>
          <w:rFonts w:ascii="Calibri" w:hAnsi="Calibri"/>
          <w:sz w:val="32"/>
          <w:szCs w:val="32"/>
          <w:lang w:val="fr-LU"/>
        </w:rPr>
        <w:t xml:space="preserve"> der</w:t>
      </w:r>
      <w:r w:rsidR="002B3669">
        <w:rPr>
          <w:rFonts w:ascii="Calibri" w:hAnsi="Calibri"/>
          <w:sz w:val="32"/>
          <w:szCs w:val="32"/>
          <w:lang w:val="fr-LU"/>
        </w:rPr>
        <w:t xml:space="preserve"> </w:t>
      </w:r>
      <w:proofErr w:type="spellStart"/>
      <w:r w:rsidR="002B3669">
        <w:rPr>
          <w:rFonts w:ascii="Calibri" w:hAnsi="Calibri"/>
          <w:sz w:val="32"/>
          <w:szCs w:val="32"/>
          <w:lang w:val="fr-LU"/>
        </w:rPr>
        <w:t>Kassen</w:t>
      </w:r>
      <w:r>
        <w:rPr>
          <w:rFonts w:ascii="Calibri" w:hAnsi="Calibri"/>
          <w:sz w:val="32"/>
          <w:szCs w:val="32"/>
          <w:lang w:val="fr-LU"/>
        </w:rPr>
        <w:t>revisoren</w:t>
      </w:r>
      <w:proofErr w:type="spellEnd"/>
    </w:p>
    <w:p w:rsidR="00F5525F" w:rsidRPr="00CA7BE1" w:rsidRDefault="002B3669" w:rsidP="00F5525F">
      <w:pPr>
        <w:numPr>
          <w:ilvl w:val="0"/>
          <w:numId w:val="4"/>
        </w:numPr>
        <w:spacing w:after="0" w:line="480" w:lineRule="auto"/>
        <w:rPr>
          <w:rFonts w:ascii="Calibri" w:hAnsi="Calibri"/>
          <w:sz w:val="32"/>
          <w:szCs w:val="32"/>
          <w:lang w:val="en-US"/>
        </w:rPr>
      </w:pPr>
      <w:proofErr w:type="spellStart"/>
      <w:r w:rsidRPr="00CA7BE1">
        <w:rPr>
          <w:rFonts w:ascii="Calibri" w:hAnsi="Calibri"/>
          <w:sz w:val="32"/>
          <w:szCs w:val="32"/>
          <w:lang w:val="en-US"/>
        </w:rPr>
        <w:t>Ernennung</w:t>
      </w:r>
      <w:proofErr w:type="spellEnd"/>
      <w:r w:rsidRPr="00CA7BE1">
        <w:rPr>
          <w:rFonts w:ascii="Calibri" w:hAnsi="Calibri"/>
          <w:sz w:val="32"/>
          <w:szCs w:val="32"/>
          <w:lang w:val="en-US"/>
        </w:rPr>
        <w:t xml:space="preserve"> von </w:t>
      </w:r>
      <w:proofErr w:type="spellStart"/>
      <w:r w:rsidRPr="00CA7BE1">
        <w:rPr>
          <w:rFonts w:ascii="Calibri" w:hAnsi="Calibri"/>
          <w:sz w:val="32"/>
          <w:szCs w:val="32"/>
          <w:lang w:val="en-US"/>
        </w:rPr>
        <w:t>zwei</w:t>
      </w:r>
      <w:proofErr w:type="spellEnd"/>
      <w:r w:rsidRPr="00CA7BE1">
        <w:rPr>
          <w:rFonts w:ascii="Calibri" w:hAnsi="Calibri"/>
          <w:sz w:val="32"/>
          <w:szCs w:val="32"/>
          <w:lang w:val="en-US"/>
        </w:rPr>
        <w:t xml:space="preserve"> </w:t>
      </w:r>
      <w:proofErr w:type="spellStart"/>
      <w:r w:rsidRPr="00CA7BE1">
        <w:rPr>
          <w:rFonts w:ascii="Calibri" w:hAnsi="Calibri"/>
          <w:sz w:val="32"/>
          <w:szCs w:val="32"/>
          <w:lang w:val="en-US"/>
        </w:rPr>
        <w:t>Kassen</w:t>
      </w:r>
      <w:r w:rsidR="007E14DB">
        <w:rPr>
          <w:rFonts w:ascii="Calibri" w:hAnsi="Calibri"/>
          <w:sz w:val="32"/>
          <w:szCs w:val="32"/>
          <w:lang w:val="en-US"/>
        </w:rPr>
        <w:t>revisoren</w:t>
      </w:r>
      <w:proofErr w:type="spellEnd"/>
      <w:r w:rsidR="007E14DB">
        <w:rPr>
          <w:rFonts w:ascii="Calibri" w:hAnsi="Calibri"/>
          <w:sz w:val="32"/>
          <w:szCs w:val="32"/>
          <w:lang w:val="en-US"/>
        </w:rPr>
        <w:t xml:space="preserve"> </w:t>
      </w:r>
      <w:proofErr w:type="spellStart"/>
      <w:r w:rsidR="007E14DB">
        <w:rPr>
          <w:rFonts w:ascii="Calibri" w:hAnsi="Calibri"/>
          <w:sz w:val="32"/>
          <w:szCs w:val="32"/>
          <w:lang w:val="en-US"/>
        </w:rPr>
        <w:t>für</w:t>
      </w:r>
      <w:proofErr w:type="spellEnd"/>
      <w:r w:rsidR="007E14DB">
        <w:rPr>
          <w:rFonts w:ascii="Calibri" w:hAnsi="Calibri"/>
          <w:sz w:val="32"/>
          <w:szCs w:val="32"/>
          <w:lang w:val="en-US"/>
        </w:rPr>
        <w:t xml:space="preserve"> das </w:t>
      </w:r>
      <w:proofErr w:type="spellStart"/>
      <w:r w:rsidR="007E14DB">
        <w:rPr>
          <w:rFonts w:ascii="Calibri" w:hAnsi="Calibri"/>
          <w:sz w:val="32"/>
          <w:szCs w:val="32"/>
          <w:lang w:val="en-US"/>
        </w:rPr>
        <w:t>Jahr</w:t>
      </w:r>
      <w:proofErr w:type="spellEnd"/>
      <w:r w:rsidR="007E14DB">
        <w:rPr>
          <w:rFonts w:ascii="Calibri" w:hAnsi="Calibri"/>
          <w:sz w:val="32"/>
          <w:szCs w:val="32"/>
          <w:lang w:val="en-US"/>
        </w:rPr>
        <w:t xml:space="preserve"> 201</w:t>
      </w:r>
      <w:r w:rsidR="00C02D19">
        <w:rPr>
          <w:rFonts w:ascii="Calibri" w:hAnsi="Calibri"/>
          <w:sz w:val="32"/>
          <w:szCs w:val="32"/>
          <w:lang w:val="en-US"/>
        </w:rPr>
        <w:t>5</w:t>
      </w:r>
    </w:p>
    <w:p w:rsidR="00C379DD" w:rsidRDefault="00CA7BE1" w:rsidP="00410C9C">
      <w:pPr>
        <w:numPr>
          <w:ilvl w:val="0"/>
          <w:numId w:val="4"/>
        </w:numPr>
        <w:spacing w:after="0" w:line="480" w:lineRule="auto"/>
        <w:rPr>
          <w:rFonts w:ascii="Calibri" w:hAnsi="Calibri"/>
          <w:sz w:val="32"/>
          <w:szCs w:val="32"/>
          <w:lang w:val="fr-LU"/>
        </w:rPr>
      </w:pPr>
      <w:r>
        <w:rPr>
          <w:rFonts w:ascii="Calibri" w:hAnsi="Calibri"/>
          <w:sz w:val="32"/>
          <w:szCs w:val="32"/>
          <w:lang w:val="fr-LU"/>
        </w:rPr>
        <w:t xml:space="preserve">Wahl des </w:t>
      </w:r>
      <w:proofErr w:type="spellStart"/>
      <w:r>
        <w:rPr>
          <w:rFonts w:ascii="Calibri" w:hAnsi="Calibri"/>
          <w:sz w:val="32"/>
          <w:szCs w:val="32"/>
          <w:lang w:val="fr-LU"/>
        </w:rPr>
        <w:t>Vorstandes</w:t>
      </w:r>
      <w:proofErr w:type="spellEnd"/>
    </w:p>
    <w:p w:rsidR="00BB3885" w:rsidRDefault="006825DA" w:rsidP="00BB3885">
      <w:pPr>
        <w:numPr>
          <w:ilvl w:val="0"/>
          <w:numId w:val="4"/>
        </w:numPr>
        <w:spacing w:after="0" w:line="480" w:lineRule="auto"/>
        <w:rPr>
          <w:rFonts w:ascii="Calibri" w:hAnsi="Calibri"/>
          <w:sz w:val="32"/>
          <w:szCs w:val="32"/>
          <w:lang w:val="fr-LU"/>
        </w:rPr>
      </w:pPr>
      <w:proofErr w:type="spellStart"/>
      <w:r>
        <w:rPr>
          <w:rFonts w:ascii="Calibri" w:hAnsi="Calibri"/>
          <w:sz w:val="32"/>
          <w:szCs w:val="32"/>
          <w:lang w:val="fr-LU"/>
        </w:rPr>
        <w:t>Präsentation</w:t>
      </w:r>
      <w:proofErr w:type="spellEnd"/>
      <w:r>
        <w:rPr>
          <w:rFonts w:ascii="Calibri" w:hAnsi="Calibri"/>
          <w:sz w:val="32"/>
          <w:szCs w:val="32"/>
          <w:lang w:val="fr-LU"/>
        </w:rPr>
        <w:t xml:space="preserve"> der </w:t>
      </w:r>
      <w:proofErr w:type="spellStart"/>
      <w:r>
        <w:rPr>
          <w:rFonts w:ascii="Calibri" w:hAnsi="Calibri"/>
          <w:sz w:val="32"/>
          <w:szCs w:val="32"/>
          <w:lang w:val="fr-LU"/>
        </w:rPr>
        <w:t>Aktivitäten</w:t>
      </w:r>
      <w:proofErr w:type="spellEnd"/>
      <w:r w:rsidR="00CA7BE1">
        <w:rPr>
          <w:rFonts w:ascii="Calibri" w:hAnsi="Calibri"/>
          <w:sz w:val="32"/>
          <w:szCs w:val="32"/>
          <w:lang w:val="fr-LU"/>
        </w:rPr>
        <w:t xml:space="preserve"> </w:t>
      </w:r>
      <w:proofErr w:type="spellStart"/>
      <w:r w:rsidR="00CA7BE1">
        <w:rPr>
          <w:rFonts w:ascii="Calibri" w:hAnsi="Calibri"/>
          <w:sz w:val="32"/>
          <w:szCs w:val="32"/>
          <w:lang w:val="fr-LU"/>
        </w:rPr>
        <w:t>für</w:t>
      </w:r>
      <w:proofErr w:type="spellEnd"/>
      <w:r w:rsidR="007E14DB">
        <w:rPr>
          <w:rFonts w:ascii="Calibri" w:hAnsi="Calibri"/>
          <w:sz w:val="32"/>
          <w:szCs w:val="32"/>
          <w:lang w:val="fr-LU"/>
        </w:rPr>
        <w:t xml:space="preserve"> 201</w:t>
      </w:r>
      <w:r w:rsidR="00C02D19">
        <w:rPr>
          <w:rFonts w:ascii="Calibri" w:hAnsi="Calibri"/>
          <w:sz w:val="32"/>
          <w:szCs w:val="32"/>
          <w:lang w:val="fr-LU"/>
        </w:rPr>
        <w:t>5</w:t>
      </w:r>
    </w:p>
    <w:p w:rsidR="00410C9C" w:rsidRPr="008B259E" w:rsidRDefault="006825DA" w:rsidP="00410C9C">
      <w:pPr>
        <w:numPr>
          <w:ilvl w:val="0"/>
          <w:numId w:val="4"/>
        </w:numPr>
        <w:spacing w:after="0" w:line="480" w:lineRule="auto"/>
        <w:rPr>
          <w:rFonts w:ascii="Calibri" w:hAnsi="Calibri"/>
          <w:sz w:val="32"/>
          <w:szCs w:val="32"/>
          <w:lang w:val="fr-LU"/>
        </w:rPr>
      </w:pPr>
      <w:proofErr w:type="spellStart"/>
      <w:r>
        <w:rPr>
          <w:rFonts w:ascii="Calibri" w:hAnsi="Calibri"/>
          <w:sz w:val="32"/>
          <w:szCs w:val="32"/>
          <w:lang w:val="fr-LU"/>
        </w:rPr>
        <w:t>Verschiedenes</w:t>
      </w:r>
      <w:proofErr w:type="spellEnd"/>
      <w:r w:rsidR="00CA7BE1">
        <w:rPr>
          <w:rFonts w:ascii="Calibri" w:hAnsi="Calibri"/>
          <w:sz w:val="32"/>
          <w:szCs w:val="32"/>
          <w:lang w:val="fr-LU"/>
        </w:rPr>
        <w:t xml:space="preserve"> </w:t>
      </w:r>
      <w:proofErr w:type="spellStart"/>
      <w:r w:rsidR="00CA7BE1">
        <w:rPr>
          <w:rFonts w:ascii="Calibri" w:hAnsi="Calibri"/>
          <w:sz w:val="32"/>
          <w:szCs w:val="32"/>
          <w:lang w:val="fr-LU"/>
        </w:rPr>
        <w:t>und</w:t>
      </w:r>
      <w:proofErr w:type="spellEnd"/>
      <w:r w:rsidR="00CA7BE1">
        <w:rPr>
          <w:rFonts w:ascii="Calibri" w:hAnsi="Calibri"/>
          <w:sz w:val="32"/>
          <w:szCs w:val="32"/>
          <w:lang w:val="fr-LU"/>
        </w:rPr>
        <w:t xml:space="preserve"> </w:t>
      </w:r>
      <w:proofErr w:type="spellStart"/>
      <w:r w:rsidR="00CA7BE1">
        <w:rPr>
          <w:rFonts w:ascii="Calibri" w:hAnsi="Calibri"/>
          <w:sz w:val="32"/>
          <w:szCs w:val="32"/>
          <w:lang w:val="fr-LU"/>
        </w:rPr>
        <w:t>freie</w:t>
      </w:r>
      <w:proofErr w:type="spellEnd"/>
      <w:r w:rsidR="00CA7BE1">
        <w:rPr>
          <w:rFonts w:ascii="Calibri" w:hAnsi="Calibri"/>
          <w:sz w:val="32"/>
          <w:szCs w:val="32"/>
          <w:lang w:val="fr-LU"/>
        </w:rPr>
        <w:t xml:space="preserve"> </w:t>
      </w:r>
      <w:proofErr w:type="spellStart"/>
      <w:r w:rsidR="00CA7BE1">
        <w:rPr>
          <w:rFonts w:ascii="Calibri" w:hAnsi="Calibri"/>
          <w:sz w:val="32"/>
          <w:szCs w:val="32"/>
          <w:lang w:val="fr-LU"/>
        </w:rPr>
        <w:t>Aussprache</w:t>
      </w:r>
      <w:proofErr w:type="spellEnd"/>
    </w:p>
    <w:sectPr w:rsidR="00410C9C" w:rsidRPr="008B259E" w:rsidSect="0043573D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134" w:right="73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E09" w:rsidRDefault="003D6E09" w:rsidP="009D61E4">
      <w:pPr>
        <w:spacing w:after="0" w:line="240" w:lineRule="auto"/>
      </w:pPr>
      <w:r>
        <w:separator/>
      </w:r>
    </w:p>
  </w:endnote>
  <w:endnote w:type="continuationSeparator" w:id="0">
    <w:p w:rsidR="003D6E09" w:rsidRDefault="003D6E09" w:rsidP="009D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1E4" w:rsidRDefault="00597548" w:rsidP="009D61E4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58C5">
      <w:rPr>
        <w:noProof/>
      </w:rPr>
      <w:t>2</w:t>
    </w:r>
    <w:r>
      <w:rPr>
        <w:noProof/>
      </w:rPr>
      <w:fldChar w:fldCharType="end"/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54"/>
      <w:gridCol w:w="1415"/>
      <w:gridCol w:w="1608"/>
      <w:gridCol w:w="1808"/>
      <w:gridCol w:w="3366"/>
    </w:tblGrid>
    <w:tr w:rsidR="0043573D" w:rsidRPr="006D498E" w:rsidTr="00D835E2">
      <w:trPr>
        <w:trHeight w:hRule="exact" w:val="397"/>
      </w:trPr>
      <w:tc>
        <w:tcPr>
          <w:tcW w:w="209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3573D" w:rsidRPr="006D498E" w:rsidRDefault="0043573D" w:rsidP="006D498E">
          <w:pPr>
            <w:pStyle w:val="Fuzeile"/>
            <w:jc w:val="right"/>
          </w:pPr>
        </w:p>
      </w:tc>
      <w:tc>
        <w:tcPr>
          <w:tcW w:w="2835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43573D" w:rsidRPr="006D498E" w:rsidRDefault="0043573D" w:rsidP="006D498E">
          <w:pPr>
            <w:pStyle w:val="Fuzeile"/>
            <w:jc w:val="center"/>
            <w:rPr>
              <w:u w:val="single"/>
            </w:rPr>
          </w:pPr>
        </w:p>
      </w:tc>
      <w:tc>
        <w:tcPr>
          <w:tcW w:w="184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3573D" w:rsidRPr="006D498E" w:rsidRDefault="0043573D" w:rsidP="006D498E">
          <w:pPr>
            <w:pStyle w:val="Fuzeile"/>
            <w:jc w:val="right"/>
          </w:pPr>
        </w:p>
      </w:tc>
      <w:tc>
        <w:tcPr>
          <w:tcW w:w="348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3573D" w:rsidRPr="006D498E" w:rsidRDefault="0043573D" w:rsidP="006D498E">
          <w:pPr>
            <w:pStyle w:val="Fuzeile"/>
            <w:jc w:val="right"/>
          </w:pPr>
        </w:p>
      </w:tc>
    </w:tr>
    <w:tr w:rsidR="00145BE5" w:rsidRPr="006D498E" w:rsidTr="00D835E2">
      <w:tc>
        <w:tcPr>
          <w:tcW w:w="20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45BE5" w:rsidRPr="006D498E" w:rsidRDefault="00145BE5" w:rsidP="006D498E">
          <w:pPr>
            <w:pStyle w:val="Fuzeile"/>
            <w:jc w:val="center"/>
          </w:pPr>
          <w:r w:rsidRPr="006D498E">
            <w:sym w:font="Webdings" w:char="F0C8"/>
          </w:r>
        </w:p>
        <w:p w:rsidR="00145BE5" w:rsidRPr="006D498E" w:rsidRDefault="00145BE5" w:rsidP="002B3669">
          <w:pPr>
            <w:pStyle w:val="Fuzeile"/>
            <w:jc w:val="center"/>
          </w:pPr>
          <w:r w:rsidRPr="006D498E">
            <w:t>+</w:t>
          </w:r>
          <w:r w:rsidR="00CA7BE1">
            <w:rPr>
              <w:b/>
            </w:rPr>
            <w:t>352-6211922</w:t>
          </w:r>
          <w:r w:rsidR="002B3669" w:rsidRPr="002B3669">
            <w:rPr>
              <w:b/>
            </w:rPr>
            <w:t>03</w:t>
          </w:r>
        </w:p>
      </w:tc>
      <w:tc>
        <w:tcPr>
          <w:tcW w:w="1417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45BE5" w:rsidRPr="006D498E" w:rsidRDefault="00145BE5" w:rsidP="006D498E">
          <w:pPr>
            <w:pStyle w:val="Fuzeile"/>
            <w:jc w:val="center"/>
          </w:pPr>
          <w:r w:rsidRPr="006D498E">
            <w:t>www.lcha.lu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45BE5" w:rsidRPr="006825DA" w:rsidRDefault="00C607BB" w:rsidP="006D498E">
          <w:pPr>
            <w:pStyle w:val="Fuzeile"/>
            <w:jc w:val="center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info</w:t>
          </w:r>
          <w:r w:rsidR="00145BE5" w:rsidRPr="006825DA">
            <w:rPr>
              <w:b/>
              <w:sz w:val="26"/>
              <w:szCs w:val="26"/>
            </w:rPr>
            <w:t>@lcha.lu</w:t>
          </w:r>
        </w:p>
      </w:tc>
      <w:tc>
        <w:tcPr>
          <w:tcW w:w="184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45BE5" w:rsidRPr="006D498E" w:rsidRDefault="00145BE5" w:rsidP="006D498E">
          <w:pPr>
            <w:pStyle w:val="Fuzeile"/>
            <w:jc w:val="center"/>
          </w:pPr>
          <w:r w:rsidRPr="006D498E">
            <w:t>BIC-Code</w:t>
          </w:r>
        </w:p>
        <w:p w:rsidR="00145BE5" w:rsidRPr="006D498E" w:rsidRDefault="00145BE5" w:rsidP="006D498E">
          <w:pPr>
            <w:pStyle w:val="Fuzeile"/>
            <w:jc w:val="center"/>
          </w:pPr>
          <w:r w:rsidRPr="006D498E">
            <w:t>BGL</w:t>
          </w:r>
          <w:r w:rsidR="0017702C" w:rsidRPr="006D498E">
            <w:t>L</w:t>
          </w:r>
          <w:r w:rsidRPr="006D498E">
            <w:t>LULL</w:t>
          </w:r>
        </w:p>
      </w:tc>
      <w:tc>
        <w:tcPr>
          <w:tcW w:w="348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7702C" w:rsidRPr="006D498E" w:rsidRDefault="0017702C" w:rsidP="006D498E">
          <w:pPr>
            <w:pStyle w:val="Fuzeile"/>
            <w:jc w:val="center"/>
            <w:rPr>
              <w:rFonts w:ascii="Bookman Old Style" w:hAnsi="Bookman Old Style"/>
            </w:rPr>
          </w:pPr>
          <w:r w:rsidRPr="006D498E">
            <w:rPr>
              <w:rFonts w:ascii="Bookman Old Style" w:hAnsi="Bookman Old Style"/>
            </w:rPr>
            <w:t xml:space="preserve">N° Compte : </w:t>
          </w:r>
        </w:p>
        <w:p w:rsidR="00145BE5" w:rsidRPr="00395E9A" w:rsidRDefault="0017702C" w:rsidP="006D498E">
          <w:pPr>
            <w:pStyle w:val="Fuzeile"/>
            <w:jc w:val="center"/>
            <w:rPr>
              <w:sz w:val="18"/>
              <w:szCs w:val="18"/>
            </w:rPr>
          </w:pPr>
          <w:r w:rsidRPr="00395E9A">
            <w:rPr>
              <w:rFonts w:ascii="Bookman Old Style" w:hAnsi="Bookman Old Style"/>
              <w:sz w:val="18"/>
              <w:szCs w:val="18"/>
            </w:rPr>
            <w:t>LU61-0030-3118-9473-0000</w:t>
          </w:r>
        </w:p>
      </w:tc>
    </w:tr>
  </w:tbl>
  <w:p w:rsidR="009D61E4" w:rsidRDefault="009D61E4" w:rsidP="009D61E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E09" w:rsidRDefault="003D6E09" w:rsidP="009D61E4">
      <w:pPr>
        <w:spacing w:after="0" w:line="240" w:lineRule="auto"/>
      </w:pPr>
      <w:r>
        <w:separator/>
      </w:r>
    </w:p>
  </w:footnote>
  <w:footnote w:type="continuationSeparator" w:id="0">
    <w:p w:rsidR="003D6E09" w:rsidRDefault="003D6E09" w:rsidP="009D6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4A2" w:rsidRDefault="003D6E09">
    <w:pPr>
      <w:pStyle w:val="Kopfzeile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7" o:spid="_x0000_s2056" type="#_x0000_t75" style="position:absolute;margin-left:0;margin-top:0;width:501.6pt;height:462.65pt;z-index:-251658752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669" w:rsidRPr="001C18B2" w:rsidRDefault="003D6E09" w:rsidP="002B3669">
    <w:pPr>
      <w:pStyle w:val="Kopfzeile"/>
      <w:jc w:val="center"/>
      <w:rPr>
        <w:rFonts w:ascii="Times New Roman" w:hAnsi="Times New Roman"/>
        <w:sz w:val="32"/>
        <w:szCs w:val="32"/>
        <w:lang w:val="en-US"/>
      </w:rPr>
    </w:pPr>
    <w:r>
      <w:rPr>
        <w:rFonts w:ascii="Times New Roman" w:hAnsi="Times New Roman"/>
        <w:caps/>
        <w:noProof/>
        <w:sz w:val="32"/>
        <w:szCs w:val="32"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8" o:spid="_x0000_s2058" type="#_x0000_t75" style="position:absolute;left:0;text-align:left;margin-left:0;margin-top:0;width:501.6pt;height:462.65pt;z-index:-251656704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  <w:r w:rsidR="002B3669" w:rsidRPr="001C18B2">
      <w:rPr>
        <w:rFonts w:ascii="Times New Roman" w:hAnsi="Times New Roman"/>
        <w:caps/>
        <w:sz w:val="32"/>
        <w:szCs w:val="32"/>
        <w:lang w:val="en-US"/>
      </w:rPr>
      <w:t>Luxembourg COW HORSE ASSOCIATION</w:t>
    </w:r>
  </w:p>
  <w:p w:rsidR="002B3669" w:rsidRPr="001C18B2" w:rsidRDefault="002B3669" w:rsidP="002B3669">
    <w:pPr>
      <w:spacing w:before="100" w:beforeAutospacing="1" w:after="100" w:afterAutospacing="1" w:line="312" w:lineRule="atLeast"/>
      <w:jc w:val="center"/>
      <w:textAlignment w:val="bottom"/>
      <w:outlineLvl w:val="1"/>
      <w:rPr>
        <w:rFonts w:ascii="Arial" w:eastAsia="Times New Roman" w:hAnsi="Arial" w:cs="Arial"/>
        <w:color w:val="333333"/>
        <w:sz w:val="20"/>
        <w:szCs w:val="20"/>
        <w:lang w:val="en-US" w:eastAsia="fr-LU"/>
      </w:rPr>
    </w:pPr>
    <w:proofErr w:type="spellStart"/>
    <w:r w:rsidRPr="001C18B2">
      <w:rPr>
        <w:rFonts w:ascii="Arial" w:eastAsia="Times New Roman" w:hAnsi="Arial" w:cs="Arial"/>
        <w:color w:val="333333"/>
        <w:sz w:val="20"/>
        <w:szCs w:val="20"/>
        <w:lang w:val="en-US" w:eastAsia="fr-LU"/>
      </w:rPr>
      <w:t>Burghaff</w:t>
    </w:r>
    <w:proofErr w:type="spellEnd"/>
  </w:p>
  <w:p w:rsidR="002B3669" w:rsidRDefault="002B3669" w:rsidP="002B3669">
    <w:pPr>
      <w:spacing w:before="100" w:beforeAutospacing="1" w:after="100" w:afterAutospacing="1" w:line="312" w:lineRule="atLeast"/>
      <w:jc w:val="center"/>
      <w:textAlignment w:val="bottom"/>
      <w:outlineLvl w:val="1"/>
      <w:rPr>
        <w:rFonts w:ascii="Arial" w:eastAsia="Times New Roman" w:hAnsi="Arial" w:cs="Arial"/>
        <w:color w:val="333333"/>
        <w:sz w:val="20"/>
        <w:szCs w:val="20"/>
        <w:lang w:val="en-US" w:eastAsia="fr-LU"/>
      </w:rPr>
    </w:pPr>
    <w:r w:rsidRPr="001C18B2">
      <w:rPr>
        <w:rFonts w:ascii="Arial" w:eastAsia="Times New Roman" w:hAnsi="Arial" w:cs="Arial"/>
        <w:color w:val="333333"/>
        <w:sz w:val="20"/>
        <w:szCs w:val="20"/>
        <w:lang w:val="en-US" w:eastAsia="fr-LU"/>
      </w:rPr>
      <w:t>L-7420 CRUCHTEN</w:t>
    </w:r>
  </w:p>
  <w:p w:rsidR="002B3669" w:rsidRPr="007E14DB" w:rsidRDefault="007E14DB" w:rsidP="002B3669">
    <w:pPr>
      <w:spacing w:before="100" w:beforeAutospacing="1" w:after="100" w:afterAutospacing="1" w:line="312" w:lineRule="atLeast"/>
      <w:jc w:val="center"/>
      <w:textAlignment w:val="bottom"/>
      <w:outlineLvl w:val="1"/>
      <w:rPr>
        <w:rFonts w:ascii="Arial" w:eastAsia="Times New Roman" w:hAnsi="Arial" w:cs="Arial"/>
        <w:b/>
        <w:color w:val="333333"/>
        <w:sz w:val="24"/>
        <w:szCs w:val="20"/>
        <w:lang w:val="en-US" w:eastAsia="fr-LU"/>
      </w:rPr>
    </w:pPr>
    <w:r>
      <w:rPr>
        <w:rFonts w:ascii="Arial" w:eastAsia="Times New Roman" w:hAnsi="Arial" w:cs="Arial"/>
        <w:b/>
        <w:sz w:val="24"/>
        <w:szCs w:val="20"/>
        <w:lang w:val="en-US" w:eastAsia="fr-LU"/>
      </w:rPr>
      <w:t xml:space="preserve">    </w:t>
    </w:r>
    <w:hyperlink r:id="rId2" w:history="1">
      <w:r w:rsidRPr="007E14DB">
        <w:rPr>
          <w:rStyle w:val="Hyperlink"/>
          <w:rFonts w:ascii="Arial" w:eastAsia="Times New Roman" w:hAnsi="Arial" w:cs="Arial"/>
          <w:b/>
          <w:sz w:val="24"/>
          <w:szCs w:val="20"/>
          <w:lang w:val="en-US" w:eastAsia="fr-LU"/>
        </w:rPr>
        <w:t>info@lcha.lu</w:t>
      </w:r>
    </w:hyperlink>
    <w:r w:rsidR="002B3669" w:rsidRPr="007E14DB">
      <w:rPr>
        <w:rFonts w:ascii="Arial" w:eastAsia="Times New Roman" w:hAnsi="Arial" w:cs="Arial"/>
        <w:b/>
        <w:color w:val="333333"/>
        <w:sz w:val="24"/>
        <w:szCs w:val="20"/>
        <w:lang w:val="en-US" w:eastAsia="fr-LU"/>
      </w:rPr>
      <w:tab/>
    </w:r>
  </w:p>
  <w:p w:rsidR="00145BE5" w:rsidRPr="007C7EB1" w:rsidRDefault="00145BE5" w:rsidP="00145BE5">
    <w:pPr>
      <w:pStyle w:val="Fuzeile"/>
      <w:jc w:val="center"/>
      <w:rPr>
        <w:sz w:val="24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4A2" w:rsidRDefault="003D6E09">
    <w:pPr>
      <w:pStyle w:val="Kopfzeile"/>
    </w:pPr>
    <w:r>
      <w:rPr>
        <w:noProof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6" o:spid="_x0000_s2055" type="#_x0000_t75" style="position:absolute;margin-left:0;margin-top:0;width:501.6pt;height:462.65pt;z-index:-251659776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4B31"/>
    <w:multiLevelType w:val="hybridMultilevel"/>
    <w:tmpl w:val="099883BE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140D759F"/>
    <w:multiLevelType w:val="hybridMultilevel"/>
    <w:tmpl w:val="1F3ED6AC"/>
    <w:lvl w:ilvl="0" w:tplc="1007000B">
      <w:start w:val="1"/>
      <w:numFmt w:val="bullet"/>
      <w:lvlText w:val=""/>
      <w:lvlJc w:val="left"/>
      <w:pPr>
        <w:ind w:left="1707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2427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147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867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587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307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027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747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467" w:hanging="360"/>
      </w:pPr>
      <w:rPr>
        <w:rFonts w:ascii="Wingdings" w:hAnsi="Wingdings" w:hint="default"/>
      </w:rPr>
    </w:lvl>
  </w:abstractNum>
  <w:abstractNum w:abstractNumId="2">
    <w:nsid w:val="26EB3E1D"/>
    <w:multiLevelType w:val="hybridMultilevel"/>
    <w:tmpl w:val="2520B9DE"/>
    <w:lvl w:ilvl="0" w:tplc="F6FCD68A">
      <w:start w:val="3"/>
      <w:numFmt w:val="bullet"/>
      <w:lvlText w:val="-"/>
      <w:lvlJc w:val="left"/>
      <w:pPr>
        <w:ind w:left="1425" w:hanging="360"/>
      </w:pPr>
      <w:rPr>
        <w:rFonts w:ascii="Footlight MT Light" w:eastAsia="Calibri" w:hAnsi="Footlight MT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7020BA3"/>
    <w:multiLevelType w:val="hybridMultilevel"/>
    <w:tmpl w:val="03A41074"/>
    <w:lvl w:ilvl="0" w:tplc="FEA8FA9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C526142"/>
    <w:multiLevelType w:val="hybridMultilevel"/>
    <w:tmpl w:val="AB10F73E"/>
    <w:lvl w:ilvl="0" w:tplc="A1687980">
      <w:numFmt w:val="bullet"/>
      <w:lvlText w:val="-"/>
      <w:lvlJc w:val="left"/>
      <w:pPr>
        <w:ind w:left="1347" w:hanging="360"/>
      </w:pPr>
      <w:rPr>
        <w:rFonts w:ascii="Footlight MT Light" w:eastAsia="Calibri" w:hAnsi="Footlight MT Light" w:cs="Times New Roman" w:hint="default"/>
      </w:rPr>
    </w:lvl>
    <w:lvl w:ilvl="1" w:tplc="1007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D6D"/>
    <w:rsid w:val="000032F1"/>
    <w:rsid w:val="00024C21"/>
    <w:rsid w:val="00071F61"/>
    <w:rsid w:val="00087993"/>
    <w:rsid w:val="000910E7"/>
    <w:rsid w:val="000D0140"/>
    <w:rsid w:val="000D2DA1"/>
    <w:rsid w:val="000E7CBC"/>
    <w:rsid w:val="000F1C57"/>
    <w:rsid w:val="000F3527"/>
    <w:rsid w:val="00102094"/>
    <w:rsid w:val="00103C4A"/>
    <w:rsid w:val="00145BE5"/>
    <w:rsid w:val="00164D6D"/>
    <w:rsid w:val="0017354D"/>
    <w:rsid w:val="0017702C"/>
    <w:rsid w:val="001A3BEC"/>
    <w:rsid w:val="001A7080"/>
    <w:rsid w:val="001C2766"/>
    <w:rsid w:val="00211527"/>
    <w:rsid w:val="00212145"/>
    <w:rsid w:val="0021651B"/>
    <w:rsid w:val="00231771"/>
    <w:rsid w:val="002432E1"/>
    <w:rsid w:val="002622F7"/>
    <w:rsid w:val="002B3669"/>
    <w:rsid w:val="003010DB"/>
    <w:rsid w:val="00345BF5"/>
    <w:rsid w:val="0034743D"/>
    <w:rsid w:val="00351F76"/>
    <w:rsid w:val="003550EA"/>
    <w:rsid w:val="00355F55"/>
    <w:rsid w:val="0036486B"/>
    <w:rsid w:val="003652CF"/>
    <w:rsid w:val="00395E9A"/>
    <w:rsid w:val="003A262B"/>
    <w:rsid w:val="003A3E4F"/>
    <w:rsid w:val="003B0116"/>
    <w:rsid w:val="003D6E09"/>
    <w:rsid w:val="003E2AAA"/>
    <w:rsid w:val="00407A3D"/>
    <w:rsid w:val="00410C9C"/>
    <w:rsid w:val="0041715F"/>
    <w:rsid w:val="004245CF"/>
    <w:rsid w:val="00433A91"/>
    <w:rsid w:val="0043573D"/>
    <w:rsid w:val="00437F5D"/>
    <w:rsid w:val="00494796"/>
    <w:rsid w:val="004B58C5"/>
    <w:rsid w:val="004D085B"/>
    <w:rsid w:val="004E5C3A"/>
    <w:rsid w:val="004F4095"/>
    <w:rsid w:val="004F55F7"/>
    <w:rsid w:val="004F62A9"/>
    <w:rsid w:val="00520906"/>
    <w:rsid w:val="0052530B"/>
    <w:rsid w:val="005660BF"/>
    <w:rsid w:val="005825C6"/>
    <w:rsid w:val="00597548"/>
    <w:rsid w:val="005D59C2"/>
    <w:rsid w:val="00633CED"/>
    <w:rsid w:val="00645372"/>
    <w:rsid w:val="00656589"/>
    <w:rsid w:val="00657DE5"/>
    <w:rsid w:val="006825DA"/>
    <w:rsid w:val="006A6448"/>
    <w:rsid w:val="006D498E"/>
    <w:rsid w:val="006D6FFA"/>
    <w:rsid w:val="00716EC1"/>
    <w:rsid w:val="00724048"/>
    <w:rsid w:val="00735A95"/>
    <w:rsid w:val="0075191D"/>
    <w:rsid w:val="00754FD0"/>
    <w:rsid w:val="007C7EB1"/>
    <w:rsid w:val="007E14DB"/>
    <w:rsid w:val="007E3857"/>
    <w:rsid w:val="007E408C"/>
    <w:rsid w:val="008216B1"/>
    <w:rsid w:val="0085147A"/>
    <w:rsid w:val="00857285"/>
    <w:rsid w:val="00862E4F"/>
    <w:rsid w:val="008733A4"/>
    <w:rsid w:val="008B259E"/>
    <w:rsid w:val="008D3694"/>
    <w:rsid w:val="008E74D9"/>
    <w:rsid w:val="008F6DDA"/>
    <w:rsid w:val="009102B2"/>
    <w:rsid w:val="009177F8"/>
    <w:rsid w:val="0096203F"/>
    <w:rsid w:val="00980759"/>
    <w:rsid w:val="009874FC"/>
    <w:rsid w:val="009D61E4"/>
    <w:rsid w:val="009F132F"/>
    <w:rsid w:val="00A0703E"/>
    <w:rsid w:val="00A16D87"/>
    <w:rsid w:val="00A26857"/>
    <w:rsid w:val="00A27A54"/>
    <w:rsid w:val="00A47241"/>
    <w:rsid w:val="00AA61E3"/>
    <w:rsid w:val="00AC66A6"/>
    <w:rsid w:val="00B23F32"/>
    <w:rsid w:val="00B84F79"/>
    <w:rsid w:val="00B95C86"/>
    <w:rsid w:val="00BB3885"/>
    <w:rsid w:val="00BE17EF"/>
    <w:rsid w:val="00BE74A2"/>
    <w:rsid w:val="00C02D19"/>
    <w:rsid w:val="00C379DD"/>
    <w:rsid w:val="00C41D1A"/>
    <w:rsid w:val="00C436C8"/>
    <w:rsid w:val="00C607BB"/>
    <w:rsid w:val="00C74A71"/>
    <w:rsid w:val="00C76302"/>
    <w:rsid w:val="00C81802"/>
    <w:rsid w:val="00C942D2"/>
    <w:rsid w:val="00CA1B5B"/>
    <w:rsid w:val="00CA7BE1"/>
    <w:rsid w:val="00CC7A66"/>
    <w:rsid w:val="00D14A5A"/>
    <w:rsid w:val="00D42BBA"/>
    <w:rsid w:val="00D75F7C"/>
    <w:rsid w:val="00D835E2"/>
    <w:rsid w:val="00DA3D81"/>
    <w:rsid w:val="00DC5256"/>
    <w:rsid w:val="00E271D8"/>
    <w:rsid w:val="00E433C4"/>
    <w:rsid w:val="00E54523"/>
    <w:rsid w:val="00E603CA"/>
    <w:rsid w:val="00E709F7"/>
    <w:rsid w:val="00EC7CD1"/>
    <w:rsid w:val="00EF7912"/>
    <w:rsid w:val="00F23037"/>
    <w:rsid w:val="00F25924"/>
    <w:rsid w:val="00F54F41"/>
    <w:rsid w:val="00F5525F"/>
    <w:rsid w:val="00F930C2"/>
    <w:rsid w:val="00FA6986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ootlight MT Light" w:eastAsia="Calibri" w:hAnsi="Footlight MT Ligh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4FD0"/>
    <w:pPr>
      <w:spacing w:after="200" w:line="276" w:lineRule="auto"/>
    </w:pPr>
    <w:rPr>
      <w:sz w:val="22"/>
      <w:szCs w:val="22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4D6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64D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61E4"/>
  </w:style>
  <w:style w:type="paragraph" w:styleId="Fuzeile">
    <w:name w:val="footer"/>
    <w:basedOn w:val="Standard"/>
    <w:link w:val="FuzeileZchn"/>
    <w:uiPriority w:val="99"/>
    <w:unhideWhenUsed/>
    <w:rsid w:val="009D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61E4"/>
  </w:style>
  <w:style w:type="table" w:styleId="Tabellenraster">
    <w:name w:val="Table Grid"/>
    <w:basedOn w:val="NormaleTabelle"/>
    <w:uiPriority w:val="59"/>
    <w:rsid w:val="003652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Absatz-Standardschriftart"/>
    <w:uiPriority w:val="99"/>
    <w:unhideWhenUsed/>
    <w:rsid w:val="002B36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ootlight MT Light" w:eastAsia="Calibri" w:hAnsi="Footlight MT Ligh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4FD0"/>
    <w:pPr>
      <w:spacing w:after="200" w:line="276" w:lineRule="auto"/>
    </w:pPr>
    <w:rPr>
      <w:sz w:val="22"/>
      <w:szCs w:val="22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4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4D6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64D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61E4"/>
  </w:style>
  <w:style w:type="paragraph" w:styleId="Fuzeile">
    <w:name w:val="footer"/>
    <w:basedOn w:val="Standard"/>
    <w:link w:val="FuzeileZchn"/>
    <w:uiPriority w:val="99"/>
    <w:unhideWhenUsed/>
    <w:rsid w:val="009D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61E4"/>
  </w:style>
  <w:style w:type="table" w:styleId="Tabellenraster">
    <w:name w:val="Table Grid"/>
    <w:basedOn w:val="NormaleTabelle"/>
    <w:uiPriority w:val="59"/>
    <w:rsid w:val="003652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Absatz-Standardschriftart"/>
    <w:uiPriority w:val="99"/>
    <w:unhideWhenUsed/>
    <w:rsid w:val="002B36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gali@lcha.l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lcha.lu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DD8E0-B89F-4C46-A9B8-74E5AF8C7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LKM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KOENIG Lucien</dc:creator>
  <cp:lastModifiedBy>magali</cp:lastModifiedBy>
  <cp:revision>4</cp:revision>
  <cp:lastPrinted>2013-12-13T09:06:00Z</cp:lastPrinted>
  <dcterms:created xsi:type="dcterms:W3CDTF">2015-01-02T18:53:00Z</dcterms:created>
  <dcterms:modified xsi:type="dcterms:W3CDTF">2015-01-02T19:31:00Z</dcterms:modified>
</cp:coreProperties>
</file>